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CD129" w14:textId="4CDBFB28" w:rsidR="006A4D25" w:rsidRPr="00F32BD6" w:rsidRDefault="00B477CF" w:rsidP="006A4D25">
      <w:pPr>
        <w:wordWrap w:val="0"/>
        <w:jc w:val="right"/>
        <w:rPr>
          <w:rFonts w:ascii="游明朝" w:eastAsia="游明朝" w:hAnsi="游明朝"/>
          <w:szCs w:val="21"/>
        </w:rPr>
      </w:pPr>
      <w:bookmarkStart w:id="0" w:name="_GoBack"/>
      <w:bookmarkEnd w:id="0"/>
      <w:r w:rsidRPr="00F32BD6">
        <w:rPr>
          <w:rFonts w:ascii="游明朝" w:eastAsia="游明朝" w:hAnsi="游明朝" w:hint="eastAsia"/>
          <w:szCs w:val="21"/>
        </w:rPr>
        <w:t>令和２年</w:t>
      </w:r>
      <w:r w:rsidR="003C3522">
        <w:rPr>
          <w:rFonts w:ascii="游明朝" w:eastAsia="游明朝" w:hAnsi="游明朝" w:hint="eastAsia"/>
          <w:szCs w:val="21"/>
        </w:rPr>
        <w:t>６</w:t>
      </w:r>
      <w:r w:rsidR="00AA2B9F" w:rsidRPr="00F32BD6">
        <w:rPr>
          <w:rFonts w:ascii="游明朝" w:eastAsia="游明朝" w:hAnsi="游明朝" w:hint="eastAsia"/>
          <w:szCs w:val="21"/>
        </w:rPr>
        <w:t>月</w:t>
      </w:r>
      <w:r w:rsidR="00B626D9">
        <w:rPr>
          <w:rFonts w:ascii="游明朝" w:eastAsia="游明朝" w:hAnsi="游明朝" w:hint="eastAsia"/>
          <w:szCs w:val="21"/>
        </w:rPr>
        <w:t>３</w:t>
      </w:r>
      <w:r w:rsidR="006A4D25" w:rsidRPr="00F32BD6">
        <w:rPr>
          <w:rFonts w:ascii="游明朝" w:eastAsia="游明朝" w:hAnsi="游明朝" w:hint="eastAsia"/>
          <w:szCs w:val="21"/>
        </w:rPr>
        <w:t xml:space="preserve">日　</w:t>
      </w:r>
    </w:p>
    <w:p w14:paraId="3670D81A" w14:textId="4828347E" w:rsidR="006A4D25" w:rsidRPr="00F32BD6" w:rsidRDefault="006A4D25" w:rsidP="006A4D25">
      <w:pPr>
        <w:ind w:firstLineChars="100" w:firstLine="193"/>
        <w:rPr>
          <w:rFonts w:ascii="游明朝" w:eastAsia="游明朝" w:hAnsi="游明朝"/>
          <w:szCs w:val="21"/>
        </w:rPr>
      </w:pPr>
      <w:r w:rsidRPr="00F32BD6">
        <w:rPr>
          <w:rFonts w:ascii="游明朝" w:eastAsia="游明朝" w:hAnsi="游明朝" w:hint="eastAsia"/>
          <w:szCs w:val="21"/>
        </w:rPr>
        <w:t>市立</w:t>
      </w:r>
      <w:r w:rsidR="00645CA8" w:rsidRPr="00F32BD6">
        <w:rPr>
          <w:rFonts w:ascii="游明朝" w:eastAsia="游明朝" w:hAnsi="游明朝" w:hint="eastAsia"/>
          <w:szCs w:val="21"/>
        </w:rPr>
        <w:t>園</w:t>
      </w:r>
      <w:r w:rsidR="00142A09">
        <w:rPr>
          <w:rFonts w:ascii="游明朝" w:eastAsia="游明朝" w:hAnsi="游明朝" w:hint="eastAsia"/>
          <w:szCs w:val="21"/>
        </w:rPr>
        <w:t>所</w:t>
      </w:r>
      <w:r w:rsidR="00CD23C0" w:rsidRPr="00F32BD6">
        <w:rPr>
          <w:rFonts w:ascii="游明朝" w:eastAsia="游明朝" w:hAnsi="游明朝" w:hint="eastAsia"/>
          <w:szCs w:val="21"/>
        </w:rPr>
        <w:t>に</w:t>
      </w:r>
      <w:r w:rsidRPr="00F32BD6">
        <w:rPr>
          <w:rFonts w:ascii="游明朝" w:eastAsia="游明朝" w:hAnsi="游明朝" w:hint="eastAsia"/>
          <w:szCs w:val="21"/>
        </w:rPr>
        <w:t>在籍</w:t>
      </w:r>
      <w:r w:rsidR="00DA2455" w:rsidRPr="00F32BD6">
        <w:rPr>
          <w:rFonts w:ascii="游明朝" w:eastAsia="游明朝" w:hAnsi="游明朝" w:hint="eastAsia"/>
          <w:szCs w:val="21"/>
        </w:rPr>
        <w:t>する</w:t>
      </w:r>
      <w:r w:rsidR="004159EF" w:rsidRPr="00F32BD6">
        <w:rPr>
          <w:rFonts w:ascii="游明朝" w:eastAsia="游明朝" w:hAnsi="游明朝" w:hint="eastAsia"/>
          <w:szCs w:val="21"/>
        </w:rPr>
        <w:t>お子様の保護者</w:t>
      </w:r>
      <w:r w:rsidR="00571BB8">
        <w:rPr>
          <w:rFonts w:ascii="游明朝" w:eastAsia="游明朝" w:hAnsi="游明朝" w:hint="eastAsia"/>
          <w:szCs w:val="21"/>
        </w:rPr>
        <w:t xml:space="preserve">　</w:t>
      </w:r>
      <w:r w:rsidR="004159EF" w:rsidRPr="00F32BD6">
        <w:rPr>
          <w:rFonts w:ascii="游明朝" w:eastAsia="游明朝" w:hAnsi="游明朝" w:hint="eastAsia"/>
          <w:szCs w:val="21"/>
        </w:rPr>
        <w:t>様</w:t>
      </w:r>
    </w:p>
    <w:p w14:paraId="23BB1022" w14:textId="2E2C65F4" w:rsidR="005C5D96" w:rsidRPr="00F32BD6" w:rsidRDefault="006A4D25" w:rsidP="009E540A">
      <w:pPr>
        <w:wordWrap w:val="0"/>
        <w:jc w:val="right"/>
        <w:rPr>
          <w:rFonts w:ascii="游明朝" w:eastAsia="游明朝" w:hAnsi="游明朝"/>
          <w:szCs w:val="21"/>
        </w:rPr>
      </w:pPr>
      <w:r w:rsidRPr="00F32BD6">
        <w:rPr>
          <w:rFonts w:ascii="游明朝" w:eastAsia="游明朝" w:hAnsi="游明朝" w:hint="eastAsia"/>
          <w:kern w:val="0"/>
          <w:szCs w:val="21"/>
        </w:rPr>
        <w:t>川西市</w:t>
      </w:r>
      <w:r w:rsidR="007D1AAE" w:rsidRPr="00F32BD6">
        <w:rPr>
          <w:rFonts w:ascii="游明朝" w:eastAsia="游明朝" w:hAnsi="游明朝" w:hint="eastAsia"/>
          <w:kern w:val="0"/>
          <w:szCs w:val="21"/>
        </w:rPr>
        <w:t>教育委員会</w:t>
      </w:r>
      <w:r w:rsidR="009E540A" w:rsidRPr="00F32BD6">
        <w:rPr>
          <w:rFonts w:ascii="游明朝" w:eastAsia="游明朝" w:hAnsi="游明朝" w:hint="eastAsia"/>
          <w:kern w:val="0"/>
          <w:szCs w:val="21"/>
        </w:rPr>
        <w:t xml:space="preserve">　</w:t>
      </w:r>
    </w:p>
    <w:p w14:paraId="0E23C891" w14:textId="7C612914" w:rsidR="00697CEE" w:rsidRPr="00F32BD6" w:rsidRDefault="003C3522" w:rsidP="00697CEE">
      <w:pPr>
        <w:jc w:val="center"/>
        <w:rPr>
          <w:rFonts w:ascii="游明朝" w:eastAsia="游明朝" w:hAnsi="游明朝"/>
          <w:b/>
          <w:sz w:val="22"/>
          <w:szCs w:val="21"/>
        </w:rPr>
      </w:pPr>
      <w:r>
        <w:rPr>
          <w:rFonts w:ascii="游明朝" w:eastAsia="游明朝" w:hAnsi="游明朝" w:hint="eastAsia"/>
          <w:b/>
          <w:sz w:val="22"/>
          <w:szCs w:val="21"/>
        </w:rPr>
        <w:t>令和２年度</w:t>
      </w:r>
      <w:r w:rsidR="001062C0">
        <w:rPr>
          <w:rFonts w:ascii="游明朝" w:eastAsia="游明朝" w:hAnsi="游明朝" w:hint="eastAsia"/>
          <w:b/>
          <w:sz w:val="22"/>
          <w:szCs w:val="21"/>
        </w:rPr>
        <w:t>の</w:t>
      </w:r>
      <w:r>
        <w:rPr>
          <w:rFonts w:ascii="游明朝" w:eastAsia="游明朝" w:hAnsi="游明朝" w:hint="eastAsia"/>
          <w:b/>
          <w:sz w:val="22"/>
          <w:szCs w:val="21"/>
        </w:rPr>
        <w:t>夏季休業</w:t>
      </w:r>
      <w:r w:rsidR="009B6EEC">
        <w:rPr>
          <w:rFonts w:ascii="游明朝" w:eastAsia="游明朝" w:hAnsi="游明朝" w:hint="eastAsia"/>
          <w:b/>
          <w:sz w:val="22"/>
          <w:szCs w:val="21"/>
        </w:rPr>
        <w:t>日</w:t>
      </w:r>
      <w:r w:rsidR="00CD23C0" w:rsidRPr="00F32BD6">
        <w:rPr>
          <w:rFonts w:ascii="游明朝" w:eastAsia="游明朝" w:hAnsi="游明朝" w:hint="eastAsia"/>
          <w:b/>
          <w:sz w:val="22"/>
          <w:szCs w:val="21"/>
        </w:rPr>
        <w:t>に</w:t>
      </w:r>
      <w:r w:rsidR="00D83C29" w:rsidRPr="00F32BD6">
        <w:rPr>
          <w:rFonts w:ascii="游明朝" w:eastAsia="游明朝" w:hAnsi="游明朝" w:hint="eastAsia"/>
          <w:b/>
          <w:sz w:val="22"/>
          <w:szCs w:val="21"/>
        </w:rPr>
        <w:t>ついて</w:t>
      </w:r>
    </w:p>
    <w:p w14:paraId="0DD22524" w14:textId="77777777" w:rsidR="00030996" w:rsidRPr="00F32BD6" w:rsidRDefault="00030996" w:rsidP="00030996">
      <w:pPr>
        <w:rPr>
          <w:rFonts w:ascii="游明朝" w:eastAsia="游明朝" w:hAnsi="游明朝"/>
          <w:szCs w:val="21"/>
        </w:rPr>
      </w:pPr>
    </w:p>
    <w:p w14:paraId="51E78DF9" w14:textId="2C951D8F" w:rsidR="006A4D25" w:rsidRPr="00F32BD6" w:rsidRDefault="006A4D25" w:rsidP="006A4D25">
      <w:pPr>
        <w:ind w:firstLineChars="100" w:firstLine="193"/>
        <w:jc w:val="left"/>
        <w:rPr>
          <w:rFonts w:ascii="游明朝" w:eastAsia="游明朝" w:hAnsi="游明朝"/>
          <w:szCs w:val="21"/>
        </w:rPr>
      </w:pPr>
      <w:r w:rsidRPr="00F32BD6">
        <w:rPr>
          <w:rFonts w:ascii="游明朝" w:eastAsia="游明朝" w:hAnsi="游明朝" w:hint="eastAsia"/>
          <w:szCs w:val="21"/>
        </w:rPr>
        <w:t>平素は、本市教育</w:t>
      </w:r>
      <w:r w:rsidR="004159EF" w:rsidRPr="00F32BD6">
        <w:rPr>
          <w:rFonts w:ascii="游明朝" w:eastAsia="游明朝" w:hAnsi="游明朝" w:hint="eastAsia"/>
          <w:szCs w:val="21"/>
        </w:rPr>
        <w:t>・保育</w:t>
      </w:r>
      <w:r w:rsidRPr="00F32BD6">
        <w:rPr>
          <w:rFonts w:ascii="游明朝" w:eastAsia="游明朝" w:hAnsi="游明朝" w:hint="eastAsia"/>
          <w:szCs w:val="21"/>
        </w:rPr>
        <w:t>の推進にご理解ご協力を賜り</w:t>
      </w:r>
      <w:r w:rsidR="007355F7" w:rsidRPr="00F32BD6">
        <w:rPr>
          <w:rFonts w:ascii="游明朝" w:eastAsia="游明朝" w:hAnsi="游明朝" w:hint="eastAsia"/>
          <w:szCs w:val="21"/>
        </w:rPr>
        <w:t>ありがとうございます。</w:t>
      </w:r>
      <w:r w:rsidR="00CD23C0" w:rsidRPr="00F32BD6">
        <w:rPr>
          <w:rFonts w:ascii="游明朝" w:eastAsia="游明朝" w:hAnsi="游明朝" w:hint="eastAsia"/>
          <w:szCs w:val="21"/>
        </w:rPr>
        <w:t>また、</w:t>
      </w:r>
      <w:r w:rsidR="00963540" w:rsidRPr="00F32BD6">
        <w:rPr>
          <w:rFonts w:ascii="游明朝" w:eastAsia="游明朝" w:hAnsi="游明朝" w:hint="eastAsia"/>
          <w:szCs w:val="21"/>
        </w:rPr>
        <w:t>長期間にわたる</w:t>
      </w:r>
      <w:r w:rsidR="00CD23C0" w:rsidRPr="00F32BD6">
        <w:rPr>
          <w:rFonts w:ascii="游明朝" w:eastAsia="游明朝" w:hAnsi="游明朝" w:hint="eastAsia"/>
          <w:szCs w:val="21"/>
        </w:rPr>
        <w:t>臨時休業</w:t>
      </w:r>
      <w:r w:rsidR="007355F7" w:rsidRPr="00F32BD6">
        <w:rPr>
          <w:rFonts w:ascii="游明朝" w:eastAsia="游明朝" w:hAnsi="游明朝" w:hint="eastAsia"/>
          <w:szCs w:val="21"/>
        </w:rPr>
        <w:t>により、お子様や保護者の皆様にご負担</w:t>
      </w:r>
      <w:r w:rsidR="00963540" w:rsidRPr="00F32BD6">
        <w:rPr>
          <w:rFonts w:ascii="游明朝" w:eastAsia="游明朝" w:hAnsi="游明朝" w:hint="eastAsia"/>
          <w:szCs w:val="21"/>
        </w:rPr>
        <w:t>を</w:t>
      </w:r>
      <w:r w:rsidR="005802F9" w:rsidRPr="00F32BD6">
        <w:rPr>
          <w:rFonts w:ascii="游明朝" w:eastAsia="游明朝" w:hAnsi="游明朝" w:hint="eastAsia"/>
          <w:szCs w:val="21"/>
        </w:rPr>
        <w:t>お掛けし</w:t>
      </w:r>
      <w:r w:rsidR="006C7CB4">
        <w:rPr>
          <w:rFonts w:ascii="游明朝" w:eastAsia="游明朝" w:hAnsi="游明朝" w:hint="eastAsia"/>
          <w:szCs w:val="21"/>
        </w:rPr>
        <w:t>ましたことを</w:t>
      </w:r>
      <w:r w:rsidR="005802F9" w:rsidRPr="00F32BD6">
        <w:rPr>
          <w:rFonts w:ascii="游明朝" w:eastAsia="游明朝" w:hAnsi="游明朝" w:hint="eastAsia"/>
          <w:szCs w:val="21"/>
        </w:rPr>
        <w:t>お詫び申し上げます。</w:t>
      </w:r>
    </w:p>
    <w:p w14:paraId="6BB6265E" w14:textId="0D01F7EF" w:rsidR="003C3522" w:rsidRDefault="003C3522" w:rsidP="00E750A9">
      <w:pPr>
        <w:ind w:firstLineChars="100" w:firstLine="193"/>
        <w:jc w:val="left"/>
        <w:rPr>
          <w:rFonts w:ascii="游明朝" w:eastAsia="游明朝" w:hAnsi="游明朝"/>
          <w:szCs w:val="21"/>
        </w:rPr>
      </w:pPr>
      <w:r>
        <w:rPr>
          <w:rFonts w:ascii="游明朝" w:eastAsia="游明朝" w:hAnsi="游明朝" w:hint="eastAsia"/>
          <w:szCs w:val="21"/>
        </w:rPr>
        <w:t>このたび、</w:t>
      </w:r>
      <w:r w:rsidR="00895DBD">
        <w:rPr>
          <w:rFonts w:ascii="游明朝" w:eastAsia="游明朝" w:hAnsi="游明朝" w:hint="eastAsia"/>
          <w:szCs w:val="21"/>
        </w:rPr>
        <w:t>国による緊急事態宣言が解除されたことに伴い、</w:t>
      </w:r>
      <w:r>
        <w:rPr>
          <w:rFonts w:ascii="游明朝" w:eastAsia="游明朝" w:hAnsi="游明朝" w:hint="eastAsia"/>
          <w:szCs w:val="21"/>
        </w:rPr>
        <w:t>６月１日より教育・保育活動を再開し、</w:t>
      </w:r>
      <w:r w:rsidR="00895DBD">
        <w:rPr>
          <w:rFonts w:ascii="游明朝" w:eastAsia="游明朝" w:hAnsi="游明朝" w:hint="eastAsia"/>
          <w:szCs w:val="21"/>
        </w:rPr>
        <w:t>安全かつ</w:t>
      </w:r>
      <w:r w:rsidR="007B03F0">
        <w:rPr>
          <w:rFonts w:ascii="游明朝" w:eastAsia="游明朝" w:hAnsi="游明朝" w:hint="eastAsia"/>
          <w:szCs w:val="21"/>
        </w:rPr>
        <w:t>速やかに</w:t>
      </w:r>
      <w:r w:rsidR="006C7CB4">
        <w:rPr>
          <w:rFonts w:ascii="游明朝" w:eastAsia="游明朝" w:hAnsi="游明朝" w:hint="eastAsia"/>
          <w:szCs w:val="21"/>
        </w:rPr>
        <w:t>園所</w:t>
      </w:r>
      <w:r w:rsidR="007B03F0">
        <w:rPr>
          <w:rFonts w:ascii="游明朝" w:eastAsia="游明朝" w:hAnsi="游明朝" w:hint="eastAsia"/>
          <w:szCs w:val="21"/>
        </w:rPr>
        <w:t>の通常運営を目指すために</w:t>
      </w:r>
      <w:r w:rsidR="00280514">
        <w:rPr>
          <w:rFonts w:ascii="游明朝" w:eastAsia="游明朝" w:hAnsi="游明朝" w:hint="eastAsia"/>
          <w:szCs w:val="21"/>
        </w:rPr>
        <w:t>、</w:t>
      </w:r>
      <w:r>
        <w:rPr>
          <w:rFonts w:ascii="游明朝" w:eastAsia="游明朝" w:hAnsi="游明朝" w:hint="eastAsia"/>
          <w:szCs w:val="21"/>
        </w:rPr>
        <w:t>段階</w:t>
      </w:r>
      <w:r w:rsidR="00280514">
        <w:rPr>
          <w:rFonts w:ascii="游明朝" w:eastAsia="游明朝" w:hAnsi="游明朝" w:hint="eastAsia"/>
          <w:szCs w:val="21"/>
        </w:rPr>
        <w:t>を踏んだ再開に</w:t>
      </w:r>
      <w:r>
        <w:rPr>
          <w:rFonts w:ascii="游明朝" w:eastAsia="游明朝" w:hAnsi="游明朝" w:hint="eastAsia"/>
          <w:szCs w:val="21"/>
        </w:rPr>
        <w:t>ご協力をいただきありがとうございます。</w:t>
      </w:r>
    </w:p>
    <w:p w14:paraId="67A88841" w14:textId="344824CC" w:rsidR="001062C0" w:rsidRDefault="003C3522" w:rsidP="00E750A9">
      <w:pPr>
        <w:ind w:firstLineChars="100" w:firstLine="193"/>
        <w:jc w:val="left"/>
        <w:rPr>
          <w:rFonts w:ascii="游明朝" w:eastAsia="游明朝" w:hAnsi="游明朝"/>
          <w:szCs w:val="21"/>
        </w:rPr>
      </w:pPr>
      <w:r>
        <w:rPr>
          <w:rFonts w:ascii="游明朝" w:eastAsia="游明朝" w:hAnsi="游明朝"/>
          <w:szCs w:val="21"/>
        </w:rPr>
        <w:t>さて、</w:t>
      </w:r>
      <w:r w:rsidR="00DA5227">
        <w:rPr>
          <w:rFonts w:ascii="游明朝" w:eastAsia="游明朝" w:hAnsi="游明朝" w:hint="eastAsia"/>
          <w:szCs w:val="21"/>
        </w:rPr>
        <w:t>長期にわたる臨時休業により</w:t>
      </w:r>
      <w:r w:rsidR="009B6EEC">
        <w:rPr>
          <w:rFonts w:ascii="游明朝" w:eastAsia="游明朝" w:hAnsi="游明朝" w:hint="eastAsia"/>
          <w:szCs w:val="21"/>
        </w:rPr>
        <w:t>制約を受けた</w:t>
      </w:r>
      <w:r w:rsidR="00DA5227">
        <w:rPr>
          <w:rFonts w:ascii="游明朝" w:eastAsia="游明朝" w:hAnsi="游明朝" w:hint="eastAsia"/>
          <w:szCs w:val="21"/>
        </w:rPr>
        <w:t>子どもたちの教育・保育の機会</w:t>
      </w:r>
      <w:r w:rsidR="009B6EEC">
        <w:rPr>
          <w:rFonts w:ascii="游明朝" w:eastAsia="游明朝" w:hAnsi="游明朝" w:hint="eastAsia"/>
          <w:szCs w:val="21"/>
        </w:rPr>
        <w:t>を</w:t>
      </w:r>
      <w:r w:rsidR="00DA5227">
        <w:rPr>
          <w:rFonts w:ascii="游明朝" w:eastAsia="游明朝" w:hAnsi="游明朝" w:hint="eastAsia"/>
          <w:szCs w:val="21"/>
        </w:rPr>
        <w:t>保障していくために</w:t>
      </w:r>
      <w:r w:rsidR="009B6EEC">
        <w:rPr>
          <w:rFonts w:ascii="游明朝" w:eastAsia="游明朝" w:hAnsi="游明朝" w:hint="eastAsia"/>
          <w:szCs w:val="21"/>
        </w:rPr>
        <w:t>、夏季休業日の取り扱いについて</w:t>
      </w:r>
      <w:r w:rsidR="00DA5227">
        <w:rPr>
          <w:rFonts w:ascii="游明朝" w:eastAsia="游明朝" w:hAnsi="游明朝" w:hint="eastAsia"/>
          <w:szCs w:val="21"/>
        </w:rPr>
        <w:t>下記の</w:t>
      </w:r>
      <w:r w:rsidR="005A1F20">
        <w:rPr>
          <w:rFonts w:ascii="游明朝" w:eastAsia="游明朝" w:hAnsi="游明朝" w:hint="eastAsia"/>
          <w:szCs w:val="21"/>
        </w:rPr>
        <w:t>通り</w:t>
      </w:r>
      <w:r w:rsidR="009B6EEC">
        <w:rPr>
          <w:rFonts w:ascii="游明朝" w:eastAsia="游明朝" w:hAnsi="游明朝" w:hint="eastAsia"/>
          <w:szCs w:val="21"/>
        </w:rPr>
        <w:t>とさせていただきます</w:t>
      </w:r>
      <w:r w:rsidR="001062C0">
        <w:rPr>
          <w:rFonts w:ascii="游明朝" w:eastAsia="游明朝" w:hAnsi="游明朝" w:hint="eastAsia"/>
          <w:szCs w:val="21"/>
        </w:rPr>
        <w:t>。</w:t>
      </w:r>
      <w:r w:rsidR="009B6EEC">
        <w:rPr>
          <w:rFonts w:ascii="游明朝" w:eastAsia="游明朝" w:hAnsi="游明朝" w:hint="eastAsia"/>
          <w:szCs w:val="21"/>
        </w:rPr>
        <w:t>なお</w:t>
      </w:r>
      <w:r w:rsidR="001062C0">
        <w:rPr>
          <w:rFonts w:ascii="游明朝" w:eastAsia="游明朝" w:hAnsi="游明朝" w:hint="eastAsia"/>
          <w:szCs w:val="21"/>
        </w:rPr>
        <w:t>、</w:t>
      </w:r>
      <w:r w:rsidR="009B6EEC">
        <w:rPr>
          <w:rFonts w:ascii="游明朝" w:eastAsia="游明朝" w:hAnsi="游明朝" w:hint="eastAsia"/>
          <w:szCs w:val="21"/>
        </w:rPr>
        <w:t>市立</w:t>
      </w:r>
      <w:r w:rsidR="001062C0">
        <w:rPr>
          <w:rFonts w:ascii="游明朝" w:eastAsia="游明朝" w:hAnsi="游明朝" w:hint="eastAsia"/>
          <w:szCs w:val="21"/>
        </w:rPr>
        <w:t>学校は８月８日（土）から８月１６日（日）</w:t>
      </w:r>
      <w:r w:rsidR="00571BB8">
        <w:rPr>
          <w:rFonts w:ascii="游明朝" w:eastAsia="游明朝" w:hAnsi="游明朝" w:hint="eastAsia"/>
          <w:szCs w:val="21"/>
        </w:rPr>
        <w:t>を</w:t>
      </w:r>
      <w:r w:rsidR="001062C0">
        <w:rPr>
          <w:rFonts w:ascii="游明朝" w:eastAsia="游明朝" w:hAnsi="游明朝" w:hint="eastAsia"/>
          <w:szCs w:val="21"/>
        </w:rPr>
        <w:t>夏季休業</w:t>
      </w:r>
      <w:r w:rsidR="009B6EEC">
        <w:rPr>
          <w:rFonts w:ascii="游明朝" w:eastAsia="游明朝" w:hAnsi="游明朝" w:hint="eastAsia"/>
          <w:szCs w:val="21"/>
        </w:rPr>
        <w:t>日</w:t>
      </w:r>
      <w:r w:rsidR="001062C0">
        <w:rPr>
          <w:rFonts w:ascii="游明朝" w:eastAsia="游明朝" w:hAnsi="游明朝" w:hint="eastAsia"/>
          <w:szCs w:val="21"/>
        </w:rPr>
        <w:t>と</w:t>
      </w:r>
      <w:r w:rsidR="009B6EEC">
        <w:rPr>
          <w:rFonts w:ascii="游明朝" w:eastAsia="游明朝" w:hAnsi="游明朝" w:hint="eastAsia"/>
          <w:szCs w:val="21"/>
        </w:rPr>
        <w:t>いたします。</w:t>
      </w:r>
    </w:p>
    <w:p w14:paraId="0B4945FA" w14:textId="12DB9355" w:rsidR="00F40608" w:rsidRDefault="00F40608" w:rsidP="00E750A9">
      <w:pPr>
        <w:ind w:firstLineChars="100" w:firstLine="193"/>
        <w:jc w:val="left"/>
        <w:rPr>
          <w:rFonts w:ascii="游明朝" w:eastAsia="游明朝" w:hAnsi="游明朝"/>
          <w:szCs w:val="21"/>
        </w:rPr>
      </w:pPr>
      <w:r>
        <w:rPr>
          <w:rFonts w:ascii="游明朝" w:eastAsia="游明朝" w:hAnsi="游明朝" w:hint="eastAsia"/>
          <w:szCs w:val="21"/>
        </w:rPr>
        <w:t>今後も新型コロナウイルス感染症や熱中症等への対応を踏まえて教育・保育活動に取り組んでまいります。</w:t>
      </w:r>
    </w:p>
    <w:p w14:paraId="2B881D12" w14:textId="0CAFD1AA" w:rsidR="001062C0" w:rsidRDefault="001062C0" w:rsidP="00E750A9">
      <w:pPr>
        <w:ind w:firstLineChars="100" w:firstLine="193"/>
        <w:jc w:val="left"/>
        <w:rPr>
          <w:rFonts w:ascii="游明朝" w:eastAsia="游明朝" w:hAnsi="游明朝"/>
          <w:kern w:val="0"/>
          <w:szCs w:val="21"/>
        </w:rPr>
      </w:pPr>
      <w:r>
        <w:rPr>
          <w:rFonts w:ascii="游明朝" w:eastAsia="游明朝" w:hAnsi="游明朝" w:hint="eastAsia"/>
          <w:kern w:val="0"/>
          <w:szCs w:val="21"/>
        </w:rPr>
        <w:t>いろいろとご予定があるかと思いますが、ご理解ご協力</w:t>
      </w:r>
      <w:r w:rsidR="00571BB8">
        <w:rPr>
          <w:rFonts w:ascii="游明朝" w:eastAsia="游明朝" w:hAnsi="游明朝" w:hint="eastAsia"/>
          <w:kern w:val="0"/>
          <w:szCs w:val="21"/>
        </w:rPr>
        <w:t>をよろしく</w:t>
      </w:r>
      <w:r>
        <w:rPr>
          <w:rFonts w:ascii="游明朝" w:eastAsia="游明朝" w:hAnsi="游明朝" w:hint="eastAsia"/>
          <w:kern w:val="0"/>
          <w:szCs w:val="21"/>
        </w:rPr>
        <w:t>お願いいたします。</w:t>
      </w:r>
    </w:p>
    <w:p w14:paraId="0C27FF14" w14:textId="77777777" w:rsidR="00F40608" w:rsidRDefault="00F40608" w:rsidP="00BB7512">
      <w:pPr>
        <w:jc w:val="center"/>
        <w:rPr>
          <w:rFonts w:ascii="游明朝" w:eastAsia="游明朝" w:hAnsi="游明朝"/>
          <w:szCs w:val="21"/>
        </w:rPr>
      </w:pPr>
    </w:p>
    <w:p w14:paraId="4291ED29" w14:textId="0756131D" w:rsidR="002157F7" w:rsidRDefault="00645CA8" w:rsidP="00BB7512">
      <w:pPr>
        <w:jc w:val="center"/>
        <w:rPr>
          <w:rFonts w:ascii="游明朝" w:eastAsia="游明朝" w:hAnsi="游明朝"/>
          <w:szCs w:val="21"/>
        </w:rPr>
      </w:pPr>
      <w:r w:rsidRPr="00F32BD6">
        <w:rPr>
          <w:rFonts w:ascii="游明朝" w:eastAsia="游明朝" w:hAnsi="游明朝" w:hint="eastAsia"/>
          <w:szCs w:val="21"/>
        </w:rPr>
        <w:t>記</w:t>
      </w:r>
    </w:p>
    <w:p w14:paraId="223BFE63" w14:textId="77777777" w:rsidR="00280514" w:rsidRDefault="002157F7" w:rsidP="00A60830">
      <w:pPr>
        <w:spacing w:line="0" w:lineRule="atLeast"/>
        <w:jc w:val="left"/>
        <w:rPr>
          <w:rFonts w:ascii="游明朝" w:eastAsia="游明朝" w:hAnsi="游明朝"/>
          <w:szCs w:val="21"/>
        </w:rPr>
      </w:pPr>
      <w:r w:rsidRPr="00F32BD6">
        <w:rPr>
          <w:rFonts w:ascii="游明朝" w:eastAsia="游明朝" w:hAnsi="游明朝" w:hint="eastAsia"/>
          <w:szCs w:val="21"/>
        </w:rPr>
        <w:t xml:space="preserve">１　</w:t>
      </w:r>
      <w:r w:rsidR="001062C0">
        <w:rPr>
          <w:rFonts w:ascii="游明朝" w:eastAsia="游明朝" w:hAnsi="游明朝" w:hint="eastAsia"/>
          <w:szCs w:val="21"/>
        </w:rPr>
        <w:t>令和２年度夏季休業日の期間について</w:t>
      </w:r>
    </w:p>
    <w:p w14:paraId="1381DC7F" w14:textId="325F831A" w:rsidR="001062C0" w:rsidRDefault="00A60830" w:rsidP="00A60830">
      <w:pPr>
        <w:spacing w:line="0" w:lineRule="atLeast"/>
        <w:ind w:firstLineChars="100" w:firstLine="193"/>
        <w:jc w:val="left"/>
        <w:rPr>
          <w:rFonts w:ascii="游明朝" w:eastAsia="游明朝" w:hAnsi="游明朝"/>
          <w:szCs w:val="21"/>
        </w:rPr>
      </w:pPr>
      <w:r>
        <w:rPr>
          <w:rFonts w:ascii="游明朝" w:eastAsia="游明朝" w:hAnsi="游明朝" w:hint="eastAsia"/>
          <w:szCs w:val="21"/>
        </w:rPr>
        <w:t>①</w:t>
      </w:r>
      <w:r w:rsidR="006C7CB4">
        <w:rPr>
          <w:rFonts w:ascii="游明朝" w:eastAsia="游明朝" w:hAnsi="游明朝" w:hint="eastAsia"/>
          <w:szCs w:val="21"/>
        </w:rPr>
        <w:t>１</w:t>
      </w:r>
      <w:r>
        <w:rPr>
          <w:rFonts w:ascii="游明朝" w:eastAsia="游明朝" w:hAnsi="游明朝" w:hint="eastAsia"/>
          <w:szCs w:val="21"/>
        </w:rPr>
        <w:t>号認定児</w:t>
      </w:r>
    </w:p>
    <w:p w14:paraId="033BBC44" w14:textId="0138516D" w:rsidR="001062C0" w:rsidRDefault="001062C0" w:rsidP="00A60830">
      <w:pPr>
        <w:spacing w:line="0" w:lineRule="atLeast"/>
        <w:jc w:val="left"/>
        <w:rPr>
          <w:rFonts w:ascii="游明朝" w:eastAsia="游明朝" w:hAnsi="游明朝"/>
          <w:szCs w:val="21"/>
        </w:rPr>
      </w:pPr>
      <w:r>
        <w:rPr>
          <w:rFonts w:ascii="游明朝" w:eastAsia="游明朝" w:hAnsi="游明朝" w:hint="eastAsia"/>
          <w:szCs w:val="21"/>
        </w:rPr>
        <w:t xml:space="preserve">　　【従来】　７月２０日（月）終業式　　７月２１日（火）～８月３１日（月）夏季休業</w:t>
      </w:r>
      <w:r w:rsidR="009B6EEC">
        <w:rPr>
          <w:rFonts w:ascii="游明朝" w:eastAsia="游明朝" w:hAnsi="游明朝" w:hint="eastAsia"/>
          <w:szCs w:val="21"/>
        </w:rPr>
        <w:t>日</w:t>
      </w:r>
    </w:p>
    <w:p w14:paraId="046E8218" w14:textId="3F12A736" w:rsidR="001062C0" w:rsidRDefault="001062C0" w:rsidP="00A60830">
      <w:pPr>
        <w:spacing w:line="0" w:lineRule="atLeast"/>
        <w:jc w:val="left"/>
        <w:rPr>
          <w:rFonts w:ascii="游明朝" w:eastAsia="游明朝" w:hAnsi="游明朝"/>
          <w:szCs w:val="21"/>
        </w:rPr>
      </w:pPr>
      <w:r>
        <w:rPr>
          <w:rFonts w:ascii="游明朝" w:eastAsia="游明朝" w:hAnsi="游明朝" w:hint="eastAsia"/>
          <w:szCs w:val="21"/>
        </w:rPr>
        <w:t xml:space="preserve">　　【変更】　７月３１日（金）終業式　　８月　１日（土）～８月３１日（月）夏季休業</w:t>
      </w:r>
      <w:r w:rsidR="009B6EEC">
        <w:rPr>
          <w:rFonts w:ascii="游明朝" w:eastAsia="游明朝" w:hAnsi="游明朝" w:hint="eastAsia"/>
          <w:szCs w:val="21"/>
        </w:rPr>
        <w:t>日</w:t>
      </w:r>
    </w:p>
    <w:p w14:paraId="6CDFB355" w14:textId="38A458D5" w:rsidR="001062C0" w:rsidRDefault="00A60830" w:rsidP="00A60830">
      <w:pPr>
        <w:spacing w:line="0" w:lineRule="atLeast"/>
        <w:jc w:val="left"/>
        <w:rPr>
          <w:rFonts w:ascii="游明朝" w:eastAsia="游明朝" w:hAnsi="游明朝"/>
          <w:szCs w:val="21"/>
        </w:rPr>
      </w:pPr>
      <w:r>
        <w:rPr>
          <w:rFonts w:ascii="游明朝" w:eastAsia="游明朝" w:hAnsi="游明朝"/>
          <w:szCs w:val="21"/>
        </w:rPr>
        <w:br/>
      </w:r>
      <w:r>
        <w:rPr>
          <w:rFonts w:ascii="游明朝" w:eastAsia="游明朝" w:hAnsi="游明朝" w:hint="eastAsia"/>
          <w:szCs w:val="21"/>
        </w:rPr>
        <w:t xml:space="preserve">　②</w:t>
      </w:r>
      <w:r w:rsidR="00280514">
        <w:rPr>
          <w:rFonts w:ascii="游明朝" w:eastAsia="游明朝" w:hAnsi="游明朝" w:hint="eastAsia"/>
          <w:szCs w:val="21"/>
        </w:rPr>
        <w:t>２､3号</w:t>
      </w:r>
      <w:r>
        <w:rPr>
          <w:rFonts w:ascii="游明朝" w:eastAsia="游明朝" w:hAnsi="游明朝" w:hint="eastAsia"/>
          <w:szCs w:val="21"/>
        </w:rPr>
        <w:t>認定児</w:t>
      </w:r>
    </w:p>
    <w:p w14:paraId="27688EFF" w14:textId="6ABC28F6" w:rsidR="00280514" w:rsidRDefault="009B6EEC" w:rsidP="00A60830">
      <w:pPr>
        <w:spacing w:line="0" w:lineRule="atLeast"/>
        <w:jc w:val="left"/>
        <w:rPr>
          <w:rFonts w:ascii="游明朝" w:eastAsia="游明朝" w:hAnsi="游明朝"/>
          <w:szCs w:val="21"/>
        </w:rPr>
      </w:pPr>
      <w:r>
        <w:rPr>
          <w:rFonts w:ascii="游明朝" w:eastAsia="游明朝" w:hAnsi="游明朝" w:hint="eastAsia"/>
          <w:szCs w:val="21"/>
        </w:rPr>
        <w:t xml:space="preserve">　　</w:t>
      </w:r>
      <w:r w:rsidR="00A60830">
        <w:rPr>
          <w:rFonts w:ascii="游明朝" w:eastAsia="游明朝" w:hAnsi="游明朝" w:hint="eastAsia"/>
          <w:szCs w:val="21"/>
        </w:rPr>
        <w:t>通常通り保育をいたします</w:t>
      </w:r>
      <w:r>
        <w:rPr>
          <w:rFonts w:ascii="游明朝" w:eastAsia="游明朝" w:hAnsi="游明朝" w:hint="eastAsia"/>
          <w:szCs w:val="21"/>
        </w:rPr>
        <w:t>。</w:t>
      </w:r>
    </w:p>
    <w:p w14:paraId="6430E4C7" w14:textId="13F0AF6F" w:rsidR="00A60830" w:rsidRDefault="00A60830" w:rsidP="00A60830">
      <w:pPr>
        <w:spacing w:line="0" w:lineRule="atLeast"/>
        <w:jc w:val="left"/>
        <w:rPr>
          <w:rFonts w:ascii="游明朝" w:eastAsia="游明朝" w:hAnsi="游明朝"/>
          <w:szCs w:val="21"/>
        </w:rPr>
      </w:pPr>
      <w:r>
        <w:rPr>
          <w:rFonts w:ascii="游明朝" w:eastAsia="游明朝" w:hAnsi="游明朝"/>
          <w:szCs w:val="21"/>
        </w:rPr>
        <w:br/>
      </w:r>
      <w:r>
        <w:rPr>
          <w:rFonts w:ascii="游明朝" w:eastAsia="游明朝" w:hAnsi="游明朝" w:hint="eastAsia"/>
          <w:szCs w:val="21"/>
        </w:rPr>
        <w:t xml:space="preserve">　③新2号認定児</w:t>
      </w:r>
    </w:p>
    <w:p w14:paraId="2032AA71" w14:textId="77777777" w:rsidR="009B6EEC" w:rsidRDefault="00A60830" w:rsidP="00A60830">
      <w:pPr>
        <w:spacing w:line="0" w:lineRule="atLeast"/>
        <w:jc w:val="left"/>
        <w:rPr>
          <w:rFonts w:ascii="游明朝" w:eastAsia="游明朝" w:hAnsi="游明朝"/>
          <w:szCs w:val="21"/>
        </w:rPr>
      </w:pPr>
      <w:r>
        <w:rPr>
          <w:rFonts w:ascii="游明朝" w:eastAsia="游明朝" w:hAnsi="游明朝" w:hint="eastAsia"/>
          <w:szCs w:val="21"/>
        </w:rPr>
        <w:t xml:space="preserve">　　</w:t>
      </w:r>
      <w:r w:rsidR="009B6EEC">
        <w:rPr>
          <w:rFonts w:ascii="游明朝" w:eastAsia="游明朝" w:hAnsi="游明朝" w:hint="eastAsia"/>
          <w:szCs w:val="21"/>
        </w:rPr>
        <w:t>夏季休業日は①の通りです。なお、</w:t>
      </w:r>
      <w:r>
        <w:rPr>
          <w:rFonts w:ascii="游明朝" w:eastAsia="游明朝" w:hAnsi="游明朝" w:hint="eastAsia"/>
          <w:szCs w:val="21"/>
        </w:rPr>
        <w:t>夏季休業中、認定こども園の「一時預かり」は実施いたしますが、幼稚</w:t>
      </w:r>
    </w:p>
    <w:p w14:paraId="61D247F2" w14:textId="5500F137" w:rsidR="00A60830" w:rsidRDefault="00A60830" w:rsidP="009B6EEC">
      <w:pPr>
        <w:spacing w:line="0" w:lineRule="atLeast"/>
        <w:ind w:firstLineChars="200" w:firstLine="386"/>
        <w:jc w:val="left"/>
        <w:rPr>
          <w:rFonts w:ascii="游明朝" w:eastAsia="游明朝" w:hAnsi="游明朝"/>
          <w:szCs w:val="21"/>
        </w:rPr>
      </w:pPr>
      <w:r>
        <w:rPr>
          <w:rFonts w:ascii="游明朝" w:eastAsia="游明朝" w:hAnsi="游明朝" w:hint="eastAsia"/>
          <w:szCs w:val="21"/>
        </w:rPr>
        <w:t>園は実施いたしません。</w:t>
      </w:r>
    </w:p>
    <w:p w14:paraId="518ABEC7" w14:textId="79123392" w:rsidR="00A60830" w:rsidRDefault="00A60830" w:rsidP="00A60830">
      <w:pPr>
        <w:spacing w:line="0" w:lineRule="atLeast"/>
        <w:jc w:val="left"/>
        <w:rPr>
          <w:rFonts w:ascii="游明朝" w:eastAsia="游明朝" w:hAnsi="游明朝"/>
          <w:szCs w:val="21"/>
        </w:rPr>
      </w:pPr>
      <w:r>
        <w:rPr>
          <w:rFonts w:ascii="游明朝" w:eastAsia="游明朝" w:hAnsi="游明朝" w:hint="eastAsia"/>
          <w:szCs w:val="21"/>
        </w:rPr>
        <w:t xml:space="preserve">　　　　</w:t>
      </w:r>
    </w:p>
    <w:p w14:paraId="60B45C7F" w14:textId="7565B4C2" w:rsidR="00571BB8" w:rsidRDefault="00571BB8" w:rsidP="00A60830">
      <w:pPr>
        <w:spacing w:line="0" w:lineRule="atLeast"/>
        <w:jc w:val="left"/>
        <w:rPr>
          <w:rFonts w:ascii="游明朝" w:eastAsia="游明朝" w:hAnsi="游明朝"/>
          <w:szCs w:val="21"/>
        </w:rPr>
      </w:pPr>
      <w:r>
        <w:rPr>
          <w:rFonts w:ascii="游明朝" w:eastAsia="游明朝" w:hAnsi="游明朝" w:hint="eastAsia"/>
          <w:szCs w:val="21"/>
        </w:rPr>
        <w:t>２　留意点</w:t>
      </w:r>
    </w:p>
    <w:p w14:paraId="59D467B1" w14:textId="5A63583E" w:rsidR="00571BB8" w:rsidRDefault="00571BB8" w:rsidP="00A60830">
      <w:pPr>
        <w:spacing w:line="0" w:lineRule="atLeast"/>
        <w:jc w:val="left"/>
        <w:rPr>
          <w:rFonts w:ascii="游明朝" w:eastAsia="游明朝" w:hAnsi="游明朝"/>
          <w:szCs w:val="21"/>
        </w:rPr>
      </w:pPr>
      <w:r>
        <w:rPr>
          <w:rFonts w:ascii="游明朝" w:eastAsia="游明朝" w:hAnsi="游明朝" w:hint="eastAsia"/>
          <w:szCs w:val="21"/>
        </w:rPr>
        <w:t xml:space="preserve">　　・</w:t>
      </w:r>
      <w:r w:rsidR="006C7CB4">
        <w:rPr>
          <w:rFonts w:ascii="游明朝" w:eastAsia="游明朝" w:hAnsi="游明朝" w:hint="eastAsia"/>
          <w:szCs w:val="21"/>
        </w:rPr>
        <w:t>１号認定児は、</w:t>
      </w:r>
      <w:r>
        <w:rPr>
          <w:rFonts w:ascii="游明朝" w:eastAsia="游明朝" w:hAnsi="游明朝" w:hint="eastAsia"/>
          <w:szCs w:val="21"/>
        </w:rPr>
        <w:t>７月２７日（月）から</w:t>
      </w:r>
      <w:r w:rsidR="006C7CB4">
        <w:rPr>
          <w:rFonts w:ascii="游明朝" w:eastAsia="游明朝" w:hAnsi="游明朝" w:hint="eastAsia"/>
          <w:szCs w:val="21"/>
        </w:rPr>
        <w:t>給食及びお弁当無しの</w:t>
      </w:r>
      <w:r>
        <w:rPr>
          <w:rFonts w:ascii="游明朝" w:eastAsia="游明朝" w:hAnsi="游明朝" w:hint="eastAsia"/>
          <w:szCs w:val="21"/>
        </w:rPr>
        <w:t>短縮（午前）保育と致します。</w:t>
      </w:r>
    </w:p>
    <w:p w14:paraId="0B932616" w14:textId="0CD9C51B" w:rsidR="00571BB8" w:rsidRDefault="00571BB8" w:rsidP="00A60830">
      <w:pPr>
        <w:spacing w:line="0" w:lineRule="atLeast"/>
        <w:jc w:val="left"/>
        <w:rPr>
          <w:rFonts w:ascii="游明朝" w:eastAsia="游明朝" w:hAnsi="游明朝"/>
          <w:szCs w:val="21"/>
        </w:rPr>
      </w:pPr>
      <w:r>
        <w:rPr>
          <w:rFonts w:ascii="游明朝" w:eastAsia="游明朝" w:hAnsi="游明朝" w:hint="eastAsia"/>
          <w:szCs w:val="21"/>
        </w:rPr>
        <w:t xml:space="preserve">　　・今後、状況の変化があった場合には、見直しを行うことがあります。</w:t>
      </w:r>
    </w:p>
    <w:p w14:paraId="730B4ADA" w14:textId="13438B87" w:rsidR="00571BB8" w:rsidRDefault="00571BB8" w:rsidP="00A60830">
      <w:pPr>
        <w:spacing w:line="0" w:lineRule="atLeast"/>
        <w:jc w:val="left"/>
        <w:rPr>
          <w:rFonts w:ascii="游明朝" w:eastAsia="游明朝" w:hAnsi="游明朝"/>
          <w:szCs w:val="21"/>
        </w:rPr>
      </w:pPr>
    </w:p>
    <w:p w14:paraId="214C771D" w14:textId="61BC95F2" w:rsidR="00571BB8" w:rsidRDefault="00571BB8" w:rsidP="00A60830">
      <w:pPr>
        <w:spacing w:line="0" w:lineRule="atLeast"/>
        <w:jc w:val="left"/>
        <w:rPr>
          <w:rFonts w:ascii="游明朝" w:eastAsia="游明朝" w:hAnsi="游明朝"/>
          <w:szCs w:val="21"/>
        </w:rPr>
      </w:pPr>
      <w:r>
        <w:rPr>
          <w:rFonts w:ascii="游明朝" w:eastAsia="游明朝" w:hAnsi="游明朝" w:hint="eastAsia"/>
          <w:szCs w:val="21"/>
        </w:rPr>
        <w:t>３　　問い合わせ先</w:t>
      </w:r>
    </w:p>
    <w:p w14:paraId="1AD15A54" w14:textId="5F187408" w:rsidR="00571BB8" w:rsidRDefault="00571BB8" w:rsidP="00A60830">
      <w:pPr>
        <w:spacing w:line="0" w:lineRule="atLeast"/>
        <w:jc w:val="left"/>
        <w:rPr>
          <w:rFonts w:ascii="游明朝" w:eastAsia="游明朝" w:hAnsi="游明朝"/>
          <w:szCs w:val="21"/>
        </w:rPr>
      </w:pPr>
      <w:r>
        <w:rPr>
          <w:rFonts w:ascii="游明朝" w:eastAsia="游明朝" w:hAnsi="游明朝" w:hint="eastAsia"/>
          <w:szCs w:val="21"/>
        </w:rPr>
        <w:t xml:space="preserve">　　　幼児教育保育課（７４０－１１７５）</w:t>
      </w:r>
    </w:p>
    <w:sectPr w:rsidR="00571BB8" w:rsidSect="00F40608">
      <w:pgSz w:w="11906" w:h="16838" w:code="9"/>
      <w:pgMar w:top="1418" w:right="1134" w:bottom="1134" w:left="1134" w:header="851" w:footer="992" w:gutter="0"/>
      <w:cols w:space="425"/>
      <w:docGrid w:type="linesAndChars" w:linePitch="49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E264D" w14:textId="77777777" w:rsidR="003D50E4" w:rsidRDefault="003D50E4" w:rsidP="000A50CE">
      <w:r>
        <w:separator/>
      </w:r>
    </w:p>
  </w:endnote>
  <w:endnote w:type="continuationSeparator" w:id="0">
    <w:p w14:paraId="66BC9B82" w14:textId="77777777" w:rsidR="003D50E4" w:rsidRDefault="003D50E4" w:rsidP="000A5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4B966" w14:textId="77777777" w:rsidR="003D50E4" w:rsidRDefault="003D50E4" w:rsidP="000A50CE">
      <w:r>
        <w:separator/>
      </w:r>
    </w:p>
  </w:footnote>
  <w:footnote w:type="continuationSeparator" w:id="0">
    <w:p w14:paraId="5EF91E23" w14:textId="77777777" w:rsidR="003D50E4" w:rsidRDefault="003D50E4" w:rsidP="000A50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5DB"/>
    <w:rsid w:val="000071D0"/>
    <w:rsid w:val="00025BBD"/>
    <w:rsid w:val="00030996"/>
    <w:rsid w:val="00034D14"/>
    <w:rsid w:val="00040924"/>
    <w:rsid w:val="000429BF"/>
    <w:rsid w:val="000444C5"/>
    <w:rsid w:val="00063EE6"/>
    <w:rsid w:val="000862EE"/>
    <w:rsid w:val="00097F61"/>
    <w:rsid w:val="000A50CE"/>
    <w:rsid w:val="000D2440"/>
    <w:rsid w:val="000E1E13"/>
    <w:rsid w:val="000E4451"/>
    <w:rsid w:val="001062C0"/>
    <w:rsid w:val="001307A0"/>
    <w:rsid w:val="00136272"/>
    <w:rsid w:val="00142A09"/>
    <w:rsid w:val="00153BA7"/>
    <w:rsid w:val="001544CE"/>
    <w:rsid w:val="0017648A"/>
    <w:rsid w:val="00176E24"/>
    <w:rsid w:val="00177456"/>
    <w:rsid w:val="00190E15"/>
    <w:rsid w:val="00194422"/>
    <w:rsid w:val="0019655A"/>
    <w:rsid w:val="001A3D1A"/>
    <w:rsid w:val="001C133C"/>
    <w:rsid w:val="001F577B"/>
    <w:rsid w:val="00205B09"/>
    <w:rsid w:val="002157F7"/>
    <w:rsid w:val="00224F6D"/>
    <w:rsid w:val="00231A7B"/>
    <w:rsid w:val="00244ADA"/>
    <w:rsid w:val="00280514"/>
    <w:rsid w:val="002E2DBF"/>
    <w:rsid w:val="002F2A3C"/>
    <w:rsid w:val="00304255"/>
    <w:rsid w:val="00304F98"/>
    <w:rsid w:val="00310B8F"/>
    <w:rsid w:val="00316118"/>
    <w:rsid w:val="0035599A"/>
    <w:rsid w:val="00366A08"/>
    <w:rsid w:val="00392687"/>
    <w:rsid w:val="003A7A89"/>
    <w:rsid w:val="003C1448"/>
    <w:rsid w:val="003C3522"/>
    <w:rsid w:val="003C6192"/>
    <w:rsid w:val="003D0C69"/>
    <w:rsid w:val="003D50E4"/>
    <w:rsid w:val="003F2965"/>
    <w:rsid w:val="0040256F"/>
    <w:rsid w:val="004159EF"/>
    <w:rsid w:val="00432794"/>
    <w:rsid w:val="00435C74"/>
    <w:rsid w:val="00461ECB"/>
    <w:rsid w:val="00462836"/>
    <w:rsid w:val="004657A6"/>
    <w:rsid w:val="0047677B"/>
    <w:rsid w:val="0048302C"/>
    <w:rsid w:val="004976A3"/>
    <w:rsid w:val="004A5EB0"/>
    <w:rsid w:val="004A7DFE"/>
    <w:rsid w:val="004B7509"/>
    <w:rsid w:val="004C5B56"/>
    <w:rsid w:val="004E65B1"/>
    <w:rsid w:val="005222D9"/>
    <w:rsid w:val="005318EF"/>
    <w:rsid w:val="00555479"/>
    <w:rsid w:val="0055599F"/>
    <w:rsid w:val="005664AB"/>
    <w:rsid w:val="005707CA"/>
    <w:rsid w:val="00571BB8"/>
    <w:rsid w:val="005802F9"/>
    <w:rsid w:val="005921F1"/>
    <w:rsid w:val="00595F70"/>
    <w:rsid w:val="005A1F20"/>
    <w:rsid w:val="005C5D96"/>
    <w:rsid w:val="005F7B35"/>
    <w:rsid w:val="00610828"/>
    <w:rsid w:val="00616355"/>
    <w:rsid w:val="006177A4"/>
    <w:rsid w:val="0061789B"/>
    <w:rsid w:val="0063433A"/>
    <w:rsid w:val="00645CA8"/>
    <w:rsid w:val="00657DB0"/>
    <w:rsid w:val="00671747"/>
    <w:rsid w:val="00675503"/>
    <w:rsid w:val="00684CB8"/>
    <w:rsid w:val="00697CEE"/>
    <w:rsid w:val="006A4D25"/>
    <w:rsid w:val="006B1789"/>
    <w:rsid w:val="006B65DB"/>
    <w:rsid w:val="006C7CB4"/>
    <w:rsid w:val="006E3DF1"/>
    <w:rsid w:val="00702314"/>
    <w:rsid w:val="007031D6"/>
    <w:rsid w:val="0072219F"/>
    <w:rsid w:val="00724DD5"/>
    <w:rsid w:val="007355F7"/>
    <w:rsid w:val="007B03F0"/>
    <w:rsid w:val="007B431D"/>
    <w:rsid w:val="007D1AAE"/>
    <w:rsid w:val="00825BA1"/>
    <w:rsid w:val="00851692"/>
    <w:rsid w:val="008626D8"/>
    <w:rsid w:val="008801DF"/>
    <w:rsid w:val="00883AEA"/>
    <w:rsid w:val="00885553"/>
    <w:rsid w:val="00885B71"/>
    <w:rsid w:val="008902E1"/>
    <w:rsid w:val="00895DBD"/>
    <w:rsid w:val="008A6EB6"/>
    <w:rsid w:val="008B32C1"/>
    <w:rsid w:val="008B727D"/>
    <w:rsid w:val="008E3577"/>
    <w:rsid w:val="008F5A43"/>
    <w:rsid w:val="008F5D03"/>
    <w:rsid w:val="008F7BB4"/>
    <w:rsid w:val="00903769"/>
    <w:rsid w:val="00906A73"/>
    <w:rsid w:val="00927011"/>
    <w:rsid w:val="00952489"/>
    <w:rsid w:val="00956F88"/>
    <w:rsid w:val="00963540"/>
    <w:rsid w:val="00997C65"/>
    <w:rsid w:val="009A44E9"/>
    <w:rsid w:val="009B6EEC"/>
    <w:rsid w:val="009E540A"/>
    <w:rsid w:val="00A00D10"/>
    <w:rsid w:val="00A20489"/>
    <w:rsid w:val="00A60830"/>
    <w:rsid w:val="00A76F38"/>
    <w:rsid w:val="00A81D34"/>
    <w:rsid w:val="00A8299B"/>
    <w:rsid w:val="00A90352"/>
    <w:rsid w:val="00AA2B9F"/>
    <w:rsid w:val="00AC16D3"/>
    <w:rsid w:val="00AC5C9A"/>
    <w:rsid w:val="00AF226B"/>
    <w:rsid w:val="00B17BEB"/>
    <w:rsid w:val="00B305DF"/>
    <w:rsid w:val="00B32A49"/>
    <w:rsid w:val="00B477CF"/>
    <w:rsid w:val="00B626D9"/>
    <w:rsid w:val="00B65B32"/>
    <w:rsid w:val="00B84427"/>
    <w:rsid w:val="00B8523C"/>
    <w:rsid w:val="00B85712"/>
    <w:rsid w:val="00B95552"/>
    <w:rsid w:val="00B969C5"/>
    <w:rsid w:val="00BA0DB2"/>
    <w:rsid w:val="00BA14B6"/>
    <w:rsid w:val="00BB7512"/>
    <w:rsid w:val="00BE54DA"/>
    <w:rsid w:val="00BE72CE"/>
    <w:rsid w:val="00C127D9"/>
    <w:rsid w:val="00C3188A"/>
    <w:rsid w:val="00C34129"/>
    <w:rsid w:val="00C51D01"/>
    <w:rsid w:val="00C5777D"/>
    <w:rsid w:val="00C80A42"/>
    <w:rsid w:val="00CB5AA6"/>
    <w:rsid w:val="00CD23C0"/>
    <w:rsid w:val="00CD37C0"/>
    <w:rsid w:val="00CE199A"/>
    <w:rsid w:val="00CE25CB"/>
    <w:rsid w:val="00CE27E2"/>
    <w:rsid w:val="00D03235"/>
    <w:rsid w:val="00D15924"/>
    <w:rsid w:val="00D322C8"/>
    <w:rsid w:val="00D83C29"/>
    <w:rsid w:val="00D901C1"/>
    <w:rsid w:val="00DA2455"/>
    <w:rsid w:val="00DA5227"/>
    <w:rsid w:val="00DB3E01"/>
    <w:rsid w:val="00DD275E"/>
    <w:rsid w:val="00DD5A7C"/>
    <w:rsid w:val="00DE3D37"/>
    <w:rsid w:val="00DE5BC5"/>
    <w:rsid w:val="00E32B3D"/>
    <w:rsid w:val="00E401F7"/>
    <w:rsid w:val="00E456F2"/>
    <w:rsid w:val="00E750A9"/>
    <w:rsid w:val="00E80C5A"/>
    <w:rsid w:val="00EA6ADB"/>
    <w:rsid w:val="00EF4F43"/>
    <w:rsid w:val="00F012E8"/>
    <w:rsid w:val="00F073BA"/>
    <w:rsid w:val="00F22768"/>
    <w:rsid w:val="00F26DF9"/>
    <w:rsid w:val="00F30086"/>
    <w:rsid w:val="00F32BD6"/>
    <w:rsid w:val="00F340DF"/>
    <w:rsid w:val="00F40608"/>
    <w:rsid w:val="00F4343C"/>
    <w:rsid w:val="00F4715A"/>
    <w:rsid w:val="00F51D33"/>
    <w:rsid w:val="00F61E2F"/>
    <w:rsid w:val="00F82127"/>
    <w:rsid w:val="00F82A78"/>
    <w:rsid w:val="00F94492"/>
    <w:rsid w:val="00FA0ED2"/>
    <w:rsid w:val="00FA2343"/>
    <w:rsid w:val="00FB2B72"/>
    <w:rsid w:val="00FB65A0"/>
    <w:rsid w:val="00FE0776"/>
    <w:rsid w:val="00FE14E7"/>
    <w:rsid w:val="00FE2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CF81C2"/>
  <w15:docId w15:val="{1C01398A-5450-4E61-A244-EBCBCFA1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0CE"/>
    <w:pPr>
      <w:tabs>
        <w:tab w:val="center" w:pos="4252"/>
        <w:tab w:val="right" w:pos="8504"/>
      </w:tabs>
      <w:snapToGrid w:val="0"/>
    </w:pPr>
  </w:style>
  <w:style w:type="character" w:customStyle="1" w:styleId="a4">
    <w:name w:val="ヘッダー (文字)"/>
    <w:basedOn w:val="a0"/>
    <w:link w:val="a3"/>
    <w:uiPriority w:val="99"/>
    <w:rsid w:val="000A50CE"/>
  </w:style>
  <w:style w:type="paragraph" w:styleId="a5">
    <w:name w:val="footer"/>
    <w:basedOn w:val="a"/>
    <w:link w:val="a6"/>
    <w:uiPriority w:val="99"/>
    <w:unhideWhenUsed/>
    <w:rsid w:val="000A50CE"/>
    <w:pPr>
      <w:tabs>
        <w:tab w:val="center" w:pos="4252"/>
        <w:tab w:val="right" w:pos="8504"/>
      </w:tabs>
      <w:snapToGrid w:val="0"/>
    </w:pPr>
  </w:style>
  <w:style w:type="character" w:customStyle="1" w:styleId="a6">
    <w:name w:val="フッター (文字)"/>
    <w:basedOn w:val="a0"/>
    <w:link w:val="a5"/>
    <w:uiPriority w:val="99"/>
    <w:rsid w:val="000A50CE"/>
  </w:style>
  <w:style w:type="paragraph" w:styleId="a7">
    <w:name w:val="Balloon Text"/>
    <w:basedOn w:val="a"/>
    <w:link w:val="a8"/>
    <w:uiPriority w:val="99"/>
    <w:semiHidden/>
    <w:unhideWhenUsed/>
    <w:rsid w:val="00E80C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0C5A"/>
    <w:rPr>
      <w:rFonts w:asciiTheme="majorHAnsi" w:eastAsiaTheme="majorEastAsia" w:hAnsiTheme="majorHAnsi" w:cstheme="majorBidi"/>
      <w:sz w:val="18"/>
      <w:szCs w:val="18"/>
    </w:rPr>
  </w:style>
  <w:style w:type="table" w:styleId="a9">
    <w:name w:val="Table Grid"/>
    <w:basedOn w:val="a1"/>
    <w:uiPriority w:val="59"/>
    <w:rsid w:val="00FE2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semiHidden/>
    <w:unhideWhenUsed/>
    <w:rsid w:val="00BB7512"/>
    <w:pPr>
      <w:jc w:val="center"/>
    </w:pPr>
  </w:style>
  <w:style w:type="character" w:customStyle="1" w:styleId="ab">
    <w:name w:val="記 (文字)"/>
    <w:basedOn w:val="a0"/>
    <w:link w:val="aa"/>
    <w:uiPriority w:val="99"/>
    <w:semiHidden/>
    <w:rsid w:val="00BB7512"/>
  </w:style>
  <w:style w:type="paragraph" w:styleId="ac">
    <w:name w:val="Closing"/>
    <w:basedOn w:val="a"/>
    <w:link w:val="ad"/>
    <w:uiPriority w:val="99"/>
    <w:semiHidden/>
    <w:unhideWhenUsed/>
    <w:rsid w:val="00BB7512"/>
    <w:pPr>
      <w:jc w:val="right"/>
    </w:pPr>
  </w:style>
  <w:style w:type="character" w:customStyle="1" w:styleId="ad">
    <w:name w:val="結語 (文字)"/>
    <w:basedOn w:val="a0"/>
    <w:link w:val="ac"/>
    <w:uiPriority w:val="99"/>
    <w:semiHidden/>
    <w:rsid w:val="00BB7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兵庫県</dc:creator>
  <cp:lastModifiedBy>川西市</cp:lastModifiedBy>
  <cp:revision>2</cp:revision>
  <cp:lastPrinted>2020-06-03T06:54:00Z</cp:lastPrinted>
  <dcterms:created xsi:type="dcterms:W3CDTF">2020-06-03T07:17:00Z</dcterms:created>
  <dcterms:modified xsi:type="dcterms:W3CDTF">2020-06-03T07:17:00Z</dcterms:modified>
</cp:coreProperties>
</file>